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431" w:rsidRDefault="004B1431" w:rsidP="004B143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0"/>
      </w:tblGrid>
      <w:tr w:rsidR="004B1431" w:rsidRPr="0028141A" w:rsidTr="00700D06">
        <w:trPr>
          <w:trHeight w:val="678"/>
          <w:jc w:val="center"/>
        </w:trPr>
        <w:tc>
          <w:tcPr>
            <w:tcW w:w="9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1431" w:rsidRPr="003307AD" w:rsidRDefault="004B1431" w:rsidP="00700D06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br w:type="page"/>
            </w:r>
            <w:r w:rsidRPr="00422B83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Izpolnjevanje okoljskih zahtev - pri izvedbi gradnje  iz Uredbe o zelenem javnem naročanju</w:t>
            </w:r>
            <w:r w:rsidRPr="00422B83">
              <w:rPr>
                <w:rFonts w:ascii="Arial Narrow" w:hAnsi="Arial Narrow"/>
                <w:b/>
                <w:sz w:val="20"/>
                <w:szCs w:val="20"/>
              </w:rPr>
              <w:tab/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OBRAZEC 1c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</w:t>
            </w:r>
          </w:p>
        </w:tc>
      </w:tr>
    </w:tbl>
    <w:p w:rsidR="004B1431" w:rsidRDefault="004B1431" w:rsidP="004B1431">
      <w:pPr>
        <w:spacing w:before="120" w:after="120"/>
        <w:rPr>
          <w:rFonts w:ascii="Arial Narrow" w:hAnsi="Arial Narrow"/>
          <w:sz w:val="22"/>
          <w:szCs w:val="22"/>
        </w:rPr>
      </w:pPr>
    </w:p>
    <w:p w:rsidR="004B1431" w:rsidRPr="0028141A" w:rsidRDefault="004B1431" w:rsidP="004B1431">
      <w:pPr>
        <w:spacing w:before="120" w:after="120"/>
        <w:rPr>
          <w:rFonts w:ascii="Arial Narrow" w:hAnsi="Arial Narrow"/>
          <w:sz w:val="22"/>
          <w:szCs w:val="22"/>
        </w:rPr>
      </w:pPr>
    </w:p>
    <w:p w:rsidR="004B1431" w:rsidRPr="0028141A" w:rsidRDefault="004B1431" w:rsidP="004B1431">
      <w:pPr>
        <w:rPr>
          <w:rFonts w:ascii="Arial Narrow" w:hAnsi="Arial Narrow"/>
          <w:sz w:val="22"/>
          <w:szCs w:val="22"/>
        </w:rPr>
      </w:pPr>
      <w:r w:rsidRPr="00422B83">
        <w:rPr>
          <w:rFonts w:ascii="Arial Narrow" w:hAnsi="Arial Narrow"/>
          <w:b/>
          <w:szCs w:val="22"/>
        </w:rPr>
        <w:t>Ponudnik</w:t>
      </w:r>
      <w:r w:rsidRPr="00422B83">
        <w:rPr>
          <w:rFonts w:ascii="Arial Narrow" w:hAnsi="Arial Narrow"/>
          <w:b/>
          <w:sz w:val="22"/>
          <w:szCs w:val="22"/>
        </w:rPr>
        <w:t>:</w:t>
      </w:r>
      <w:r>
        <w:rPr>
          <w:rFonts w:ascii="Arial Narrow" w:hAnsi="Arial Narrow"/>
          <w:sz w:val="22"/>
          <w:szCs w:val="22"/>
        </w:rPr>
        <w:t xml:space="preserve"> </w:t>
      </w:r>
      <w:r w:rsidRPr="0028141A">
        <w:rPr>
          <w:rFonts w:ascii="Arial Narrow" w:hAnsi="Arial Narrow"/>
          <w:sz w:val="22"/>
          <w:szCs w:val="22"/>
        </w:rPr>
        <w:t>________________________________________________________</w:t>
      </w:r>
      <w:r>
        <w:rPr>
          <w:rFonts w:ascii="Arial Narrow" w:hAnsi="Arial Narrow"/>
          <w:sz w:val="22"/>
          <w:szCs w:val="22"/>
        </w:rPr>
        <w:t>______________________________</w:t>
      </w:r>
      <w:r w:rsidRPr="0028141A">
        <w:rPr>
          <w:rFonts w:ascii="Arial Narrow" w:hAnsi="Arial Narrow"/>
          <w:sz w:val="22"/>
          <w:szCs w:val="22"/>
        </w:rPr>
        <w:t>_</w:t>
      </w:r>
      <w:bookmarkStart w:id="0" w:name="_GoBack"/>
      <w:bookmarkEnd w:id="0"/>
    </w:p>
    <w:p w:rsidR="004B1431" w:rsidRPr="00422B83" w:rsidRDefault="004B1431" w:rsidP="004B1431">
      <w:pPr>
        <w:jc w:val="center"/>
        <w:rPr>
          <w:rFonts w:ascii="Arial Narrow" w:hAnsi="Arial Narrow"/>
          <w:sz w:val="18"/>
          <w:szCs w:val="18"/>
        </w:rPr>
      </w:pPr>
      <w:r w:rsidRPr="00422B83">
        <w:rPr>
          <w:rFonts w:ascii="Arial Narrow" w:hAnsi="Arial Narrow"/>
          <w:sz w:val="18"/>
          <w:szCs w:val="18"/>
        </w:rPr>
        <w:t>(</w:t>
      </w:r>
      <w:r>
        <w:rPr>
          <w:rFonts w:ascii="Arial Narrow" w:hAnsi="Arial Narrow"/>
          <w:sz w:val="18"/>
          <w:szCs w:val="18"/>
        </w:rPr>
        <w:t>n</w:t>
      </w:r>
      <w:r w:rsidRPr="00422B83">
        <w:rPr>
          <w:rFonts w:ascii="Arial Narrow" w:hAnsi="Arial Narrow"/>
          <w:sz w:val="18"/>
          <w:szCs w:val="18"/>
        </w:rPr>
        <w:t>aziv in naslov ponudnika)</w:t>
      </w:r>
    </w:p>
    <w:p w:rsidR="004B1431" w:rsidRPr="0028141A" w:rsidRDefault="004B1431" w:rsidP="004B1431">
      <w:pPr>
        <w:spacing w:before="120" w:after="120"/>
        <w:rPr>
          <w:rFonts w:ascii="Arial Narrow" w:hAnsi="Arial Narrow"/>
          <w:sz w:val="22"/>
          <w:szCs w:val="22"/>
        </w:rPr>
      </w:pPr>
    </w:p>
    <w:p w:rsidR="004B1431" w:rsidRDefault="004B1431" w:rsidP="004B1431">
      <w:pPr>
        <w:spacing w:before="120" w:after="120" w:line="360" w:lineRule="auto"/>
        <w:jc w:val="center"/>
        <w:rPr>
          <w:rFonts w:ascii="Arial Narrow" w:hAnsi="Arial Narrow"/>
          <w:b/>
          <w:sz w:val="28"/>
          <w:szCs w:val="28"/>
        </w:rPr>
      </w:pPr>
    </w:p>
    <w:p w:rsidR="004B1431" w:rsidRPr="00422B83" w:rsidRDefault="004B1431" w:rsidP="004B1431">
      <w:pPr>
        <w:spacing w:before="120" w:after="120" w:line="360" w:lineRule="auto"/>
        <w:jc w:val="center"/>
        <w:rPr>
          <w:rFonts w:ascii="Arial Narrow" w:hAnsi="Arial Narrow"/>
          <w:b/>
          <w:sz w:val="28"/>
          <w:szCs w:val="28"/>
        </w:rPr>
      </w:pPr>
      <w:r w:rsidRPr="00422B83">
        <w:rPr>
          <w:rFonts w:ascii="Arial Narrow" w:hAnsi="Arial Narrow"/>
          <w:b/>
          <w:sz w:val="28"/>
          <w:szCs w:val="28"/>
        </w:rPr>
        <w:t>IZJAVLJAMO,</w:t>
      </w:r>
    </w:p>
    <w:p w:rsidR="004B1431" w:rsidRPr="00422B83" w:rsidRDefault="004B1431" w:rsidP="004B1431">
      <w:pPr>
        <w:jc w:val="center"/>
        <w:rPr>
          <w:rFonts w:ascii="Arial Narrow" w:hAnsi="Arial Narrow"/>
          <w:b/>
          <w:i/>
          <w:sz w:val="22"/>
          <w:szCs w:val="22"/>
        </w:rPr>
      </w:pPr>
      <w:r w:rsidRPr="00422B83">
        <w:rPr>
          <w:rFonts w:ascii="Arial Narrow" w:hAnsi="Arial Narrow"/>
          <w:b/>
          <w:i/>
          <w:sz w:val="22"/>
          <w:szCs w:val="22"/>
        </w:rPr>
        <w:t>da bo naša gospodarska družba izpolnila naslednje zahteve:</w:t>
      </w:r>
    </w:p>
    <w:p w:rsidR="004B1431" w:rsidRDefault="004B1431" w:rsidP="004B1431">
      <w:pPr>
        <w:rPr>
          <w:rFonts w:ascii="Arial Narrow" w:hAnsi="Arial Narrow"/>
          <w:sz w:val="22"/>
          <w:szCs w:val="22"/>
        </w:rPr>
      </w:pPr>
    </w:p>
    <w:p w:rsidR="004B1431" w:rsidRDefault="004B1431" w:rsidP="004B1431">
      <w:pPr>
        <w:rPr>
          <w:rFonts w:ascii="Arial Narrow" w:hAnsi="Arial Narrow"/>
          <w:sz w:val="22"/>
          <w:szCs w:val="22"/>
        </w:rPr>
      </w:pPr>
    </w:p>
    <w:p w:rsidR="004B1431" w:rsidRPr="0028141A" w:rsidRDefault="004B1431" w:rsidP="004B1431">
      <w:pPr>
        <w:rPr>
          <w:rFonts w:ascii="Arial Narrow" w:hAnsi="Arial Narrow"/>
          <w:sz w:val="22"/>
          <w:szCs w:val="22"/>
        </w:rPr>
      </w:pPr>
    </w:p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"/>
        <w:gridCol w:w="9213"/>
      </w:tblGrid>
      <w:tr w:rsidR="004B1431" w:rsidRPr="00E808AF" w:rsidTr="00700D06">
        <w:trPr>
          <w:trHeight w:val="621"/>
          <w:jc w:val="center"/>
        </w:trPr>
        <w:tc>
          <w:tcPr>
            <w:tcW w:w="962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4B1431" w:rsidRPr="00E808AF" w:rsidRDefault="004B1431" w:rsidP="00700D0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808AF">
              <w:rPr>
                <w:rFonts w:ascii="Arial Narrow" w:hAnsi="Arial Narrow"/>
                <w:b/>
                <w:sz w:val="22"/>
                <w:szCs w:val="22"/>
              </w:rPr>
              <w:t xml:space="preserve">Tehnične </w:t>
            </w:r>
            <w:r w:rsidRPr="00E808AF">
              <w:rPr>
                <w:rFonts w:ascii="Arial Narrow" w:hAnsi="Arial Narrow"/>
                <w:b/>
                <w:sz w:val="22"/>
                <w:szCs w:val="22"/>
                <w:shd w:val="clear" w:color="auto" w:fill="F2F2F2" w:themeFill="background1" w:themeFillShade="F2"/>
              </w:rPr>
              <w:t>specifikacije oz. okoljske zahteve  pri izvedbi gradnje za izvajalca</w:t>
            </w:r>
            <w:r w:rsidRPr="00E808AF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</w:tr>
      <w:tr w:rsidR="004B1431" w:rsidRPr="00E808AF" w:rsidTr="00700D06">
        <w:trPr>
          <w:jc w:val="center"/>
        </w:trPr>
        <w:tc>
          <w:tcPr>
            <w:tcW w:w="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4B1431" w:rsidRPr="00E808AF" w:rsidRDefault="004B1431" w:rsidP="00700D06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E808AF">
              <w:rPr>
                <w:rFonts w:ascii="Arial Narrow" w:hAnsi="Arial Narro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92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1431" w:rsidRPr="00E808AF" w:rsidRDefault="004B1431" w:rsidP="004B1431">
            <w:pPr>
              <w:pStyle w:val="Odstavekseznama"/>
              <w:numPr>
                <w:ilvl w:val="0"/>
                <w:numId w:val="7"/>
              </w:numPr>
              <w:ind w:left="317" w:hanging="284"/>
              <w:rPr>
                <w:rFonts w:ascii="Arial Narrow" w:hAnsi="Arial Narrow"/>
                <w:sz w:val="22"/>
              </w:rPr>
            </w:pPr>
            <w:r w:rsidRPr="00E808AF">
              <w:rPr>
                <w:rFonts w:ascii="Arial Narrow" w:hAnsi="Arial Narrow"/>
                <w:sz w:val="22"/>
              </w:rPr>
              <w:t>Pri izvedbi gradnje se morajo upoštevati: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1"/>
              </w:numPr>
              <w:spacing w:line="240" w:lineRule="auto"/>
              <w:ind w:left="884" w:hanging="425"/>
              <w:contextualSpacing w:val="0"/>
              <w:rPr>
                <w:rFonts w:ascii="Arial Narrow" w:hAnsi="Arial Narrow"/>
                <w:sz w:val="22"/>
              </w:rPr>
            </w:pPr>
            <w:r w:rsidRPr="00E808AF">
              <w:rPr>
                <w:rFonts w:ascii="Arial Narrow" w:hAnsi="Arial Narrow"/>
                <w:sz w:val="22"/>
              </w:rPr>
              <w:t>zahteve naročnika, ki se nanašajo na predmet izvedbe gradnje in jih je naročnik opredelil že v postopku javnega naročanja za projektiranje.</w:t>
            </w:r>
          </w:p>
          <w:p w:rsidR="004B1431" w:rsidRPr="00E808AF" w:rsidRDefault="004B1431" w:rsidP="00700D0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E808AF">
              <w:rPr>
                <w:rFonts w:ascii="Arial Narrow" w:hAnsi="Arial Narrow"/>
                <w:b/>
                <w:i/>
                <w:sz w:val="22"/>
                <w:szCs w:val="22"/>
                <w:u w:val="single"/>
              </w:rPr>
              <w:t>Način dokazovanja:</w:t>
            </w:r>
            <w:r w:rsidRPr="00E808AF">
              <w:rPr>
                <w:rFonts w:ascii="Arial Narrow" w:hAnsi="Arial Narrow"/>
                <w:sz w:val="22"/>
                <w:szCs w:val="22"/>
              </w:rPr>
              <w:t xml:space="preserve"> Ponudnik mora ponudbi priložiti izjavo, da bo pri gradnji izpolnil zahtevo. Naročnik med izvajanjem naročila preverja, ali ponudnik izpolnjuje zahteve.</w:t>
            </w:r>
          </w:p>
          <w:p w:rsidR="004B1431" w:rsidRPr="00E808AF" w:rsidRDefault="004B1431" w:rsidP="00700D0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7"/>
              </w:numPr>
              <w:ind w:left="317" w:hanging="284"/>
              <w:rPr>
                <w:rFonts w:ascii="Arial Narrow" w:eastAsia="Times New Roman" w:hAnsi="Arial Narrow"/>
                <w:sz w:val="22"/>
              </w:rPr>
            </w:pPr>
            <w:r w:rsidRPr="00E808AF">
              <w:rPr>
                <w:rFonts w:ascii="Arial Narrow" w:hAnsi="Arial Narrow"/>
                <w:sz w:val="22"/>
              </w:rPr>
              <w:t>Emisije hlapnih organski spojin, ki so v uporabljenih gradbenih proizvodih, ne bodo presegali vrednosti določenih v evropskem standardu za določitev emisij SIST EN ISO 16000-9, SIST EN ISO 16000-10, SIST EN ISO 16000-11 ali enakovrednem standardu.</w:t>
            </w:r>
          </w:p>
        </w:tc>
      </w:tr>
      <w:tr w:rsidR="004B1431" w:rsidRPr="00E808AF" w:rsidTr="00700D06">
        <w:trPr>
          <w:trHeight w:val="588"/>
          <w:jc w:val="center"/>
        </w:trPr>
        <w:tc>
          <w:tcPr>
            <w:tcW w:w="9624" w:type="dxa"/>
            <w:gridSpan w:val="2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4B1431" w:rsidRPr="00E808AF" w:rsidRDefault="004B1431" w:rsidP="00700D0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808AF">
              <w:rPr>
                <w:rFonts w:ascii="Arial Narrow" w:hAnsi="Arial Narrow"/>
                <w:b/>
                <w:sz w:val="22"/>
                <w:szCs w:val="22"/>
              </w:rPr>
              <w:t>Temeljne okoljske zahteve za izvajalca:</w:t>
            </w:r>
          </w:p>
        </w:tc>
      </w:tr>
      <w:tr w:rsidR="004B1431" w:rsidRPr="00E808AF" w:rsidTr="00700D06">
        <w:trPr>
          <w:trHeight w:val="341"/>
          <w:jc w:val="center"/>
        </w:trPr>
        <w:tc>
          <w:tcPr>
            <w:tcW w:w="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4B1431" w:rsidRPr="00E808AF" w:rsidRDefault="004B1431" w:rsidP="00700D06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E808AF">
              <w:rPr>
                <w:rFonts w:ascii="Arial Narrow" w:hAnsi="Arial Narrow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92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1431" w:rsidRPr="00E808AF" w:rsidRDefault="004B1431" w:rsidP="00700D06">
            <w:pPr>
              <w:jc w:val="both"/>
              <w:rPr>
                <w:rFonts w:ascii="Arial Narrow" w:hAnsi="Arial Narrow"/>
                <w:i/>
                <w:sz w:val="22"/>
                <w:u w:val="single"/>
              </w:rPr>
            </w:pPr>
            <w:r w:rsidRPr="00E808AF">
              <w:rPr>
                <w:rFonts w:ascii="Arial Narrow" w:hAnsi="Arial Narrow"/>
                <w:i/>
                <w:sz w:val="22"/>
                <w:u w:val="single"/>
              </w:rPr>
              <w:t>Naročnik v tehničnih specifikacijah poleg ostalih zahtev, ki se nanašajo na predmet javnega naročila ali posameznega sklopa, določi:</w:t>
            </w:r>
          </w:p>
          <w:p w:rsidR="004B1431" w:rsidRPr="00E808AF" w:rsidRDefault="004B1431" w:rsidP="00700D06">
            <w:pPr>
              <w:jc w:val="both"/>
              <w:rPr>
                <w:rFonts w:ascii="Arial Narrow" w:hAnsi="Arial Narrow"/>
                <w:i/>
                <w:sz w:val="22"/>
                <w:u w:val="single"/>
              </w:rPr>
            </w:pPr>
          </w:p>
          <w:p w:rsidR="004B1431" w:rsidRPr="00E808AF" w:rsidRDefault="004B1431" w:rsidP="00700D06">
            <w:pPr>
              <w:jc w:val="both"/>
              <w:rPr>
                <w:rFonts w:ascii="Arial Narrow" w:hAnsi="Arial Narrow"/>
                <w:sz w:val="22"/>
              </w:rPr>
            </w:pPr>
            <w:r w:rsidRPr="00E808AF">
              <w:rPr>
                <w:rFonts w:ascii="Arial Narrow" w:hAnsi="Arial Narrow"/>
                <w:sz w:val="22"/>
              </w:rPr>
              <w:t>Papir, uporabljen pri izdelavi mavčnih plošč, mora biti: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2"/>
              </w:numPr>
              <w:ind w:left="851" w:hanging="425"/>
              <w:rPr>
                <w:rFonts w:ascii="Arial Narrow" w:hAnsi="Arial Narrow"/>
                <w:sz w:val="22"/>
              </w:rPr>
            </w:pPr>
            <w:r w:rsidRPr="00E808AF">
              <w:rPr>
                <w:rFonts w:ascii="Arial Narrow" w:hAnsi="Arial Narrow"/>
                <w:sz w:val="22"/>
              </w:rPr>
              <w:t>100-odstotno reciklirani les/papir ali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2"/>
              </w:numPr>
              <w:ind w:left="851" w:hanging="425"/>
              <w:rPr>
                <w:rFonts w:ascii="Arial Narrow" w:hAnsi="Arial Narrow"/>
                <w:sz w:val="22"/>
              </w:rPr>
            </w:pPr>
            <w:r w:rsidRPr="00E808AF">
              <w:rPr>
                <w:rFonts w:ascii="Arial Narrow" w:hAnsi="Arial Narrow"/>
                <w:sz w:val="22"/>
              </w:rPr>
              <w:t>papir, izdelan iz lesa, lesnih vlaken ali lesnih odrezkov, ki izvirajo iz zakonito posekanih gozdov.</w:t>
            </w:r>
          </w:p>
          <w:p w:rsidR="004B1431" w:rsidRPr="00E808AF" w:rsidRDefault="004B1431" w:rsidP="00700D06">
            <w:pPr>
              <w:pStyle w:val="Odstavekseznama"/>
              <w:ind w:left="1428"/>
              <w:rPr>
                <w:rFonts w:ascii="Arial Narrow" w:hAnsi="Arial Narrow"/>
                <w:sz w:val="22"/>
              </w:rPr>
            </w:pPr>
          </w:p>
          <w:p w:rsidR="004B1431" w:rsidRPr="00E808AF" w:rsidRDefault="004B1431" w:rsidP="00700D06">
            <w:pPr>
              <w:jc w:val="both"/>
              <w:rPr>
                <w:rFonts w:ascii="Arial Narrow" w:eastAsia="Arial" w:hAnsi="Arial Narrow"/>
                <w:b/>
                <w:i/>
                <w:sz w:val="22"/>
              </w:rPr>
            </w:pPr>
            <w:r w:rsidRPr="00E808AF">
              <w:rPr>
                <w:rFonts w:ascii="Arial Narrow" w:eastAsia="Arial" w:hAnsi="Arial Narrow"/>
                <w:b/>
                <w:i/>
                <w:sz w:val="22"/>
              </w:rPr>
              <w:t>Način dokazovanja;</w:t>
            </w:r>
          </w:p>
          <w:p w:rsidR="004B1431" w:rsidRPr="00E808AF" w:rsidRDefault="004B1431" w:rsidP="00700D06">
            <w:pPr>
              <w:jc w:val="both"/>
              <w:rPr>
                <w:rFonts w:ascii="Arial Narrow" w:eastAsia="Arial" w:hAnsi="Arial Narrow"/>
                <w:i/>
                <w:sz w:val="22"/>
                <w:u w:val="single"/>
              </w:rPr>
            </w:pPr>
            <w:r w:rsidRPr="00E808AF">
              <w:rPr>
                <w:rFonts w:ascii="Arial Narrow" w:eastAsia="Arial" w:hAnsi="Arial Narrow"/>
                <w:i/>
                <w:sz w:val="22"/>
                <w:u w:val="single"/>
              </w:rPr>
              <w:t>Kadar  mavčna  plošča  izpolnjuje  zahteve iz a) točke, mora ponudnik k ponudbi priložiti: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3"/>
              </w:numPr>
              <w:ind w:left="851" w:hanging="425"/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izjavo, da bo pri dobavi blaga izpolnil zahtevo, ali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3"/>
              </w:numPr>
              <w:ind w:left="851" w:hanging="425"/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potrdilo, da ima blago znak za okolje tipa I, iz katerega izhaja, da izpolnjuje zahteve, ali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3"/>
              </w:numPr>
              <w:ind w:left="851" w:hanging="425"/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tehnično dokumentacijo proizvajalca, ki dokazuje, da so zahteve izpolnjene, ali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3"/>
              </w:numPr>
              <w:ind w:left="851" w:hanging="425"/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ustrezno dokazilo, iz katerega izhaja, da so zahteve izpolnjene,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3"/>
              </w:numPr>
              <w:ind w:left="851" w:hanging="425"/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naročnik med izvajanjem naročila preverja, ali ponudnik izpolnjuje zahteve.</w:t>
            </w:r>
          </w:p>
          <w:p w:rsidR="004B1431" w:rsidRPr="00E808AF" w:rsidRDefault="004B1431" w:rsidP="00700D06">
            <w:pPr>
              <w:jc w:val="both"/>
              <w:rPr>
                <w:rFonts w:ascii="Arial Narrow" w:eastAsia="Arial" w:hAnsi="Arial Narrow"/>
                <w:sz w:val="22"/>
              </w:rPr>
            </w:pPr>
          </w:p>
          <w:p w:rsidR="004B1431" w:rsidRPr="00E808AF" w:rsidRDefault="004B1431" w:rsidP="00700D06">
            <w:pPr>
              <w:jc w:val="both"/>
              <w:rPr>
                <w:rFonts w:ascii="Arial Narrow" w:eastAsia="Arial" w:hAnsi="Arial Narrow"/>
                <w:i/>
                <w:sz w:val="22"/>
                <w:u w:val="single"/>
              </w:rPr>
            </w:pPr>
            <w:r w:rsidRPr="00E808AF">
              <w:rPr>
                <w:rFonts w:ascii="Arial Narrow" w:eastAsia="Arial" w:hAnsi="Arial Narrow"/>
                <w:i/>
                <w:sz w:val="22"/>
                <w:u w:val="single"/>
              </w:rPr>
              <w:t>Kadar mavčna plošča izpolnjuje zahteve iz b) točke, mora  ponudnik k ponudbi priložiti: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4"/>
              </w:numPr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izjavo, da bo pri dobavi blaga izpolnil zahtevo, ali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4"/>
              </w:numPr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potrdilo, da ima blago oziroma material, iz katerega je izdelek izdelan, znak za okolje tipa I, ki dokazuje, da blago izpolnjuje zahteve, ali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4"/>
              </w:numPr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lastRenderedPageBreak/>
              <w:t>potrdilo FSC2 ali PEFC3 za izdelek zadnjega v skrbniški verigi lesa, ali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4"/>
              </w:numPr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dovoljenje FLEGT, 4 če les izhaja iz države, ki je podpisala prostovoljni sporazum o partnerstvu z EU, ali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4"/>
              </w:numPr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potrdilo, da je ponudnik vključen v sistem okoljskega ravnanja, ali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4"/>
              </w:numPr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ustrezno dokazilo, iz katerega izhaja, da so zahteve izpolnjene,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4"/>
              </w:numPr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naročnik med izvajanjem naročila preverja, ali ponudnik izpolnjuje zahteve.</w:t>
            </w:r>
          </w:p>
          <w:p w:rsidR="004B1431" w:rsidRPr="00E808AF" w:rsidRDefault="004B1431" w:rsidP="00700D06">
            <w:pPr>
              <w:jc w:val="both"/>
              <w:rPr>
                <w:rFonts w:ascii="Arial Narrow" w:eastAsia="Arial" w:hAnsi="Arial Narrow"/>
                <w:sz w:val="22"/>
                <w:szCs w:val="22"/>
                <w:lang w:eastAsia="en-US"/>
              </w:rPr>
            </w:pPr>
          </w:p>
          <w:p w:rsidR="004B1431" w:rsidRPr="00E808AF" w:rsidRDefault="004B1431" w:rsidP="00700D06">
            <w:pPr>
              <w:jc w:val="both"/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Vsebnost sadre mora glede na maso znašati vsaj 2% reciklirane mavčne plošče, 5 kar se izračuna na podlagi letnega povprečja, pri čemer ni vključena sadra z mest za razžvepljevanje dimnih plinov (RDP).</w:t>
            </w:r>
          </w:p>
          <w:p w:rsidR="004B1431" w:rsidRPr="00E808AF" w:rsidRDefault="004B1431" w:rsidP="00700D06">
            <w:pPr>
              <w:jc w:val="both"/>
              <w:rPr>
                <w:rFonts w:ascii="Arial Narrow" w:hAnsi="Arial Narrow"/>
                <w:sz w:val="22"/>
              </w:rPr>
            </w:pPr>
          </w:p>
          <w:p w:rsidR="004B1431" w:rsidRPr="00E808AF" w:rsidRDefault="004B1431" w:rsidP="00700D06">
            <w:pPr>
              <w:jc w:val="both"/>
              <w:rPr>
                <w:rFonts w:ascii="Arial Narrow" w:eastAsia="Arial" w:hAnsi="Arial Narrow"/>
                <w:b/>
                <w:i/>
                <w:sz w:val="22"/>
                <w:u w:val="single"/>
              </w:rPr>
            </w:pPr>
            <w:r w:rsidRPr="00E808AF">
              <w:rPr>
                <w:rFonts w:ascii="Arial Narrow" w:eastAsia="Arial" w:hAnsi="Arial Narrow"/>
                <w:i/>
                <w:sz w:val="22"/>
                <w:u w:val="single"/>
              </w:rPr>
              <w:t>Mavčne  plošče kot končni proizvod ne vsebujejo nobene kemikalije, ki je razvrščena kot: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5"/>
              </w:numPr>
              <w:rPr>
                <w:rFonts w:ascii="Arial Narrow" w:eastAsia="Arial" w:hAnsi="Arial Narrow"/>
                <w:b/>
                <w:i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rakotvorna (kategorije 1A, 1B in 2: H350, H350i, H351);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5"/>
              </w:numPr>
              <w:rPr>
                <w:rFonts w:ascii="Arial Narrow" w:eastAsia="Arial" w:hAnsi="Arial Narrow"/>
                <w:b/>
                <w:i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mutagena za zarodne celice (kategorije 1A, 1B in 2: H340 in H341);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5"/>
              </w:numPr>
              <w:rPr>
                <w:rFonts w:ascii="Arial Narrow" w:eastAsia="Arial" w:hAnsi="Arial Narrow"/>
                <w:b/>
                <w:i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strupena  za razmnoževanje (kategorije 1A, 1B in 2: H361, H360, H360F, H360D, H361f, H361d,  H360FD, H361fd,  H360Fd  in  H360Df);  ali  vpliva  na dojenje (H362),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5"/>
              </w:numPr>
              <w:rPr>
                <w:rFonts w:ascii="Arial Narrow" w:eastAsia="Arial" w:hAnsi="Arial Narrow"/>
                <w:b/>
                <w:i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akutno strupena (kategorije 1, 2 in 3: H330, H331, H311, H301, H310, H300),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5"/>
              </w:numPr>
              <w:rPr>
                <w:rFonts w:ascii="Arial Narrow" w:eastAsia="Arial" w:hAnsi="Arial Narrow"/>
                <w:b/>
                <w:i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kronično strupena za vodno okolje (kategorije 1, 2 in 3: H410, H411 in H412).</w:t>
            </w:r>
          </w:p>
          <w:p w:rsidR="004B1431" w:rsidRPr="00E808AF" w:rsidRDefault="004B1431" w:rsidP="00700D06">
            <w:pPr>
              <w:pStyle w:val="Odstavekseznama"/>
              <w:rPr>
                <w:rFonts w:ascii="Arial Narrow" w:eastAsia="Arial" w:hAnsi="Arial Narrow"/>
                <w:b/>
                <w:i/>
                <w:sz w:val="22"/>
              </w:rPr>
            </w:pPr>
          </w:p>
          <w:p w:rsidR="004B1431" w:rsidRPr="00E808AF" w:rsidRDefault="004B1431" w:rsidP="00700D06">
            <w:pPr>
              <w:jc w:val="both"/>
              <w:rPr>
                <w:rFonts w:ascii="Arial Narrow" w:eastAsia="Arial" w:hAnsi="Arial Narrow"/>
                <w:i/>
                <w:sz w:val="22"/>
                <w:u w:val="single"/>
              </w:rPr>
            </w:pPr>
            <w:r w:rsidRPr="00E808AF">
              <w:rPr>
                <w:rFonts w:ascii="Arial Narrow" w:eastAsia="Arial" w:hAnsi="Arial Narrow"/>
                <w:i/>
                <w:sz w:val="22"/>
                <w:u w:val="single"/>
              </w:rPr>
              <w:t xml:space="preserve">Iz  končnega  izdelka se v običajnih pogojih uporabe ne bodo sproščale ali lužile kakršne koli snovi ali zmesi, ki so razvrščene kot: 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6"/>
              </w:numPr>
              <w:rPr>
                <w:rFonts w:ascii="Arial Narrow" w:eastAsia="Arial" w:hAnsi="Arial Narrow"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rakotvorne (kategorije 1A, 1B in 2: H350, H350i, H351);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6"/>
              </w:numPr>
              <w:rPr>
                <w:rFonts w:ascii="Arial Narrow" w:eastAsia="Arial" w:hAnsi="Arial Narrow"/>
                <w:b/>
                <w:i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mutagene za zarodne celice (kategorije 1A, 1B in 2: H340 in H341);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6"/>
              </w:numPr>
              <w:rPr>
                <w:rFonts w:ascii="Arial Narrow" w:eastAsia="Arial" w:hAnsi="Arial Narrow"/>
                <w:b/>
                <w:i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strupene za razmnoževanje (kategorije 1A, 1B in 2:  H361, H360, H360F, H360D, H361f, H361d, H360FD, H361fd, H360Fd in H360Df); ali vplivajo na dojenje (H362);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6"/>
              </w:numPr>
              <w:rPr>
                <w:rFonts w:ascii="Arial Narrow" w:eastAsia="Arial" w:hAnsi="Arial Narrow"/>
                <w:b/>
                <w:i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akutno  strupene  (kategorije  1,  2  in  3:  H330,  H331,  H311,  H301,  H310, H300);</w:t>
            </w:r>
          </w:p>
          <w:p w:rsidR="004B1431" w:rsidRPr="00E808AF" w:rsidRDefault="004B1431" w:rsidP="004B1431">
            <w:pPr>
              <w:pStyle w:val="Odstavekseznama"/>
              <w:numPr>
                <w:ilvl w:val="0"/>
                <w:numId w:val="6"/>
              </w:numPr>
              <w:rPr>
                <w:rFonts w:ascii="Arial Narrow" w:eastAsia="Arial" w:hAnsi="Arial Narrow"/>
                <w:b/>
                <w:i/>
                <w:sz w:val="22"/>
              </w:rPr>
            </w:pPr>
            <w:r w:rsidRPr="00E808AF">
              <w:rPr>
                <w:rFonts w:ascii="Arial Narrow" w:eastAsia="Arial" w:hAnsi="Arial Narrow"/>
                <w:sz w:val="22"/>
              </w:rPr>
              <w:t>kronično  strupene  za  vodno  okolje  (kategorije 1, 2 in 3: H410, H411 in H412).</w:t>
            </w:r>
          </w:p>
        </w:tc>
      </w:tr>
    </w:tbl>
    <w:p w:rsidR="004B1431" w:rsidRDefault="004B1431" w:rsidP="004B1431">
      <w:pPr>
        <w:rPr>
          <w:rFonts w:ascii="Arial Narrow" w:hAnsi="Arial Narrow"/>
          <w:sz w:val="22"/>
          <w:szCs w:val="22"/>
        </w:rPr>
      </w:pPr>
    </w:p>
    <w:p w:rsidR="004B1431" w:rsidRDefault="004B1431" w:rsidP="004B1431">
      <w:pPr>
        <w:rPr>
          <w:rFonts w:ascii="Arial Narrow" w:hAnsi="Arial Narrow"/>
          <w:sz w:val="22"/>
          <w:szCs w:val="22"/>
        </w:rPr>
      </w:pPr>
    </w:p>
    <w:p w:rsidR="004B1431" w:rsidRDefault="004B1431" w:rsidP="004B1431">
      <w:pPr>
        <w:spacing w:before="120" w:after="120"/>
        <w:rPr>
          <w:rFonts w:ascii="Arial Narrow" w:hAnsi="Arial Narrow"/>
          <w:sz w:val="22"/>
          <w:szCs w:val="22"/>
        </w:rPr>
      </w:pPr>
    </w:p>
    <w:p w:rsidR="004B1431" w:rsidRDefault="004B1431" w:rsidP="004B1431">
      <w:pPr>
        <w:spacing w:before="120" w:after="120"/>
        <w:rPr>
          <w:rFonts w:ascii="Arial Narrow" w:hAnsi="Arial Narrow"/>
          <w:sz w:val="22"/>
          <w:szCs w:val="22"/>
        </w:rPr>
      </w:pPr>
    </w:p>
    <w:p w:rsidR="004B1431" w:rsidRDefault="004B1431" w:rsidP="004B1431">
      <w:pPr>
        <w:spacing w:before="120" w:after="120"/>
        <w:rPr>
          <w:rFonts w:ascii="Arial Narrow" w:hAnsi="Arial Narrow"/>
          <w:sz w:val="22"/>
          <w:szCs w:val="22"/>
        </w:rPr>
      </w:pPr>
    </w:p>
    <w:p w:rsidR="004B1431" w:rsidRPr="0028141A" w:rsidRDefault="004B1431" w:rsidP="004B1431">
      <w:pPr>
        <w:spacing w:before="120" w:after="120"/>
        <w:rPr>
          <w:rFonts w:ascii="Arial Narrow" w:hAnsi="Arial Narrow"/>
          <w:sz w:val="22"/>
          <w:szCs w:val="22"/>
        </w:rPr>
      </w:pPr>
    </w:p>
    <w:p w:rsidR="004B1431" w:rsidRPr="0028141A" w:rsidRDefault="004B1431" w:rsidP="004B1431">
      <w:pPr>
        <w:spacing w:before="120" w:after="120"/>
        <w:rPr>
          <w:rFonts w:ascii="Arial Narrow" w:hAnsi="Arial Narrow"/>
          <w:sz w:val="22"/>
          <w:szCs w:val="22"/>
        </w:rPr>
      </w:pPr>
    </w:p>
    <w:p w:rsidR="004B1431" w:rsidRPr="0028141A" w:rsidRDefault="004B1431" w:rsidP="004B1431">
      <w:pPr>
        <w:spacing w:before="120" w:after="120"/>
        <w:jc w:val="right"/>
        <w:rPr>
          <w:rFonts w:ascii="Arial Narrow" w:hAnsi="Arial Narrow"/>
          <w:sz w:val="22"/>
          <w:szCs w:val="22"/>
        </w:rPr>
      </w:pPr>
      <w:r w:rsidRPr="0028141A">
        <w:rPr>
          <w:rFonts w:ascii="Arial Narrow" w:hAnsi="Arial Narrow"/>
          <w:sz w:val="22"/>
          <w:szCs w:val="22"/>
        </w:rPr>
        <w:t xml:space="preserve">                      ________________________________</w:t>
      </w:r>
    </w:p>
    <w:p w:rsidR="004B1431" w:rsidRPr="00422B83" w:rsidRDefault="004B1431" w:rsidP="004B1431">
      <w:pPr>
        <w:spacing w:before="120" w:after="120"/>
        <w:jc w:val="right"/>
        <w:rPr>
          <w:rFonts w:ascii="Arial Narrow" w:hAnsi="Arial Narrow"/>
          <w:sz w:val="20"/>
          <w:szCs w:val="20"/>
        </w:rPr>
      </w:pPr>
      <w:r w:rsidRPr="0028141A">
        <w:rPr>
          <w:rFonts w:ascii="Arial Narrow" w:hAnsi="Arial Narrow"/>
          <w:sz w:val="22"/>
          <w:szCs w:val="22"/>
        </w:rPr>
        <w:t xml:space="preserve">                                                      </w:t>
      </w:r>
      <w:r w:rsidRPr="00422B83">
        <w:rPr>
          <w:rFonts w:ascii="Arial Narrow" w:hAnsi="Arial Narrow"/>
          <w:sz w:val="20"/>
          <w:szCs w:val="20"/>
        </w:rPr>
        <w:t>žig in podpis pooblaščene osebe ponudnika</w:t>
      </w:r>
    </w:p>
    <w:p w:rsidR="005F7609" w:rsidRPr="004B1431" w:rsidRDefault="005F7609" w:rsidP="004B1431">
      <w:pPr>
        <w:spacing w:after="160" w:line="259" w:lineRule="auto"/>
        <w:rPr>
          <w:rFonts w:ascii="Arial Narrow" w:hAnsi="Arial Narrow"/>
          <w:sz w:val="22"/>
          <w:szCs w:val="22"/>
        </w:rPr>
      </w:pPr>
    </w:p>
    <w:sectPr w:rsidR="005F7609" w:rsidRPr="004B14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152" w:rsidRDefault="00C50152" w:rsidP="00052483">
      <w:r>
        <w:separator/>
      </w:r>
    </w:p>
  </w:endnote>
  <w:endnote w:type="continuationSeparator" w:id="0">
    <w:p w:rsidR="00C50152" w:rsidRDefault="00C50152" w:rsidP="00052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152" w:rsidRDefault="00C50152" w:rsidP="00052483">
      <w:r>
        <w:separator/>
      </w:r>
    </w:p>
  </w:footnote>
  <w:footnote w:type="continuationSeparator" w:id="0">
    <w:p w:rsidR="00C50152" w:rsidRDefault="00C50152" w:rsidP="00052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483" w:rsidRDefault="00052483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8B761C" wp14:editId="753EC3CB">
          <wp:simplePos x="0" y="0"/>
          <wp:positionH relativeFrom="column">
            <wp:posOffset>5319422</wp:posOffset>
          </wp:positionH>
          <wp:positionV relativeFrom="paragraph">
            <wp:posOffset>-80148</wp:posOffset>
          </wp:positionV>
          <wp:extent cx="381000" cy="323850"/>
          <wp:effectExtent l="0" t="0" r="0" b="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16A47"/>
    <w:multiLevelType w:val="hybridMultilevel"/>
    <w:tmpl w:val="F804690E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E204EC"/>
    <w:multiLevelType w:val="hybridMultilevel"/>
    <w:tmpl w:val="191A69AA"/>
    <w:lvl w:ilvl="0" w:tplc="0424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57173E1"/>
    <w:multiLevelType w:val="hybridMultilevel"/>
    <w:tmpl w:val="3ADC7FDE"/>
    <w:lvl w:ilvl="0" w:tplc="F8AEDCB6">
      <w:start w:val="1"/>
      <w:numFmt w:val="lowerLetter"/>
      <w:lvlText w:val="%1."/>
      <w:lvlJc w:val="left"/>
      <w:pPr>
        <w:ind w:left="234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3060" w:hanging="360"/>
      </w:pPr>
    </w:lvl>
    <w:lvl w:ilvl="2" w:tplc="0424001B" w:tentative="1">
      <w:start w:val="1"/>
      <w:numFmt w:val="lowerRoman"/>
      <w:lvlText w:val="%3."/>
      <w:lvlJc w:val="right"/>
      <w:pPr>
        <w:ind w:left="3780" w:hanging="180"/>
      </w:pPr>
    </w:lvl>
    <w:lvl w:ilvl="3" w:tplc="0424000F" w:tentative="1">
      <w:start w:val="1"/>
      <w:numFmt w:val="decimal"/>
      <w:lvlText w:val="%4."/>
      <w:lvlJc w:val="left"/>
      <w:pPr>
        <w:ind w:left="4500" w:hanging="360"/>
      </w:pPr>
    </w:lvl>
    <w:lvl w:ilvl="4" w:tplc="04240019" w:tentative="1">
      <w:start w:val="1"/>
      <w:numFmt w:val="lowerLetter"/>
      <w:lvlText w:val="%5."/>
      <w:lvlJc w:val="left"/>
      <w:pPr>
        <w:ind w:left="5220" w:hanging="360"/>
      </w:pPr>
    </w:lvl>
    <w:lvl w:ilvl="5" w:tplc="0424001B" w:tentative="1">
      <w:start w:val="1"/>
      <w:numFmt w:val="lowerRoman"/>
      <w:lvlText w:val="%6."/>
      <w:lvlJc w:val="right"/>
      <w:pPr>
        <w:ind w:left="5940" w:hanging="180"/>
      </w:pPr>
    </w:lvl>
    <w:lvl w:ilvl="6" w:tplc="0424000F" w:tentative="1">
      <w:start w:val="1"/>
      <w:numFmt w:val="decimal"/>
      <w:lvlText w:val="%7."/>
      <w:lvlJc w:val="left"/>
      <w:pPr>
        <w:ind w:left="6660" w:hanging="360"/>
      </w:pPr>
    </w:lvl>
    <w:lvl w:ilvl="7" w:tplc="04240019" w:tentative="1">
      <w:start w:val="1"/>
      <w:numFmt w:val="lowerLetter"/>
      <w:lvlText w:val="%8."/>
      <w:lvlJc w:val="left"/>
      <w:pPr>
        <w:ind w:left="7380" w:hanging="360"/>
      </w:pPr>
    </w:lvl>
    <w:lvl w:ilvl="8" w:tplc="0424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>
    <w:nsid w:val="493B10B9"/>
    <w:multiLevelType w:val="hybridMultilevel"/>
    <w:tmpl w:val="9792695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36DAC"/>
    <w:multiLevelType w:val="hybridMultilevel"/>
    <w:tmpl w:val="3A72B922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27077CF"/>
    <w:multiLevelType w:val="hybridMultilevel"/>
    <w:tmpl w:val="1874686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852A69"/>
    <w:multiLevelType w:val="hybridMultilevel"/>
    <w:tmpl w:val="86780D7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431"/>
    <w:rsid w:val="00052483"/>
    <w:rsid w:val="004B1431"/>
    <w:rsid w:val="005F7609"/>
    <w:rsid w:val="00C5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57B01-8A5E-4767-945B-FA41C46B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B1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B1431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4B1431"/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05248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5248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5248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5248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3513</Characters>
  <Application>Microsoft Office Word</Application>
  <DocSecurity>0</DocSecurity>
  <Lines>29</Lines>
  <Paragraphs>8</Paragraphs>
  <ScaleCrop>false</ScaleCrop>
  <Company/>
  <LinksUpToDate>false</LinksUpToDate>
  <CharactersWithSpaces>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2</cp:revision>
  <dcterms:created xsi:type="dcterms:W3CDTF">2018-08-24T06:10:00Z</dcterms:created>
  <dcterms:modified xsi:type="dcterms:W3CDTF">2018-08-24T06:12:00Z</dcterms:modified>
</cp:coreProperties>
</file>